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3AA" w:rsidRDefault="00DA73AA">
      <w:pPr>
        <w:rPr>
          <w:b/>
          <w:i/>
          <w:sz w:val="40"/>
          <w:szCs w:val="40"/>
        </w:rPr>
      </w:pPr>
      <w:bookmarkStart w:id="0" w:name="_GoBack"/>
      <w:bookmarkEnd w:id="0"/>
      <w:r>
        <w:rPr>
          <w:b/>
          <w:i/>
          <w:sz w:val="40"/>
          <w:szCs w:val="40"/>
        </w:rPr>
        <w:t>„Tofu“ – die fleischlose Alternative</w:t>
      </w:r>
    </w:p>
    <w:p w:rsidR="00DA73AA" w:rsidRPr="00DA73AA" w:rsidRDefault="00F53D14">
      <w:pPr>
        <w:rPr>
          <w:b/>
          <w:i/>
          <w:sz w:val="40"/>
          <w:szCs w:val="40"/>
        </w:rPr>
      </w:pPr>
      <w:r>
        <w:rPr>
          <w:b/>
          <w:i/>
          <w:sz w:val="40"/>
          <w:szCs w:val="40"/>
        </w:rPr>
        <w:t xml:space="preserve">„Buntes </w:t>
      </w:r>
      <w:proofErr w:type="spellStart"/>
      <w:r>
        <w:rPr>
          <w:b/>
          <w:i/>
          <w:sz w:val="40"/>
          <w:szCs w:val="40"/>
        </w:rPr>
        <w:t>Tofuragout</w:t>
      </w:r>
      <w:proofErr w:type="spellEnd"/>
      <w:r>
        <w:rPr>
          <w:b/>
          <w:i/>
          <w:sz w:val="40"/>
          <w:szCs w:val="40"/>
        </w:rPr>
        <w:t>“</w:t>
      </w:r>
    </w:p>
    <w:p w:rsidR="00DA73AA" w:rsidRPr="00F53D14" w:rsidRDefault="00DA73AA">
      <w:pPr>
        <w:rPr>
          <w:sz w:val="20"/>
          <w:szCs w:val="20"/>
        </w:rPr>
      </w:pPr>
    </w:p>
    <w:p w:rsidR="00F53D14" w:rsidRPr="00F53D14" w:rsidRDefault="00F53D14" w:rsidP="00F53D14">
      <w:pPr>
        <w:rPr>
          <w:sz w:val="26"/>
          <w:szCs w:val="26"/>
        </w:rPr>
      </w:pPr>
      <w:r w:rsidRPr="00F53D14">
        <w:rPr>
          <w:sz w:val="26"/>
          <w:szCs w:val="26"/>
        </w:rPr>
        <w:t xml:space="preserve">Tofu in Würfel schneiden, in einer Pfanne mit geschnittenen Zwiebeln, Knoblauch, Paprikaschoten (rot, grün, gelb, orange) anbraten, Tomatenmark und Gewürze hinzufügen. Anschließend mit Gemüsebrühe aufgießen. Mit geschälten, pürierten Tomaten und Pfefferkörnern verfeinern. </w:t>
      </w:r>
    </w:p>
    <w:p w:rsidR="00F53D14" w:rsidRPr="00F53D14" w:rsidRDefault="00F53D14" w:rsidP="00F53D14">
      <w:pPr>
        <w:rPr>
          <w:sz w:val="26"/>
          <w:szCs w:val="26"/>
        </w:rPr>
      </w:pPr>
      <w:r w:rsidRPr="00F53D14">
        <w:rPr>
          <w:sz w:val="26"/>
          <w:szCs w:val="26"/>
        </w:rPr>
        <w:t xml:space="preserve">Dazu passt </w:t>
      </w:r>
      <w:proofErr w:type="spellStart"/>
      <w:r w:rsidRPr="00F53D14">
        <w:rPr>
          <w:sz w:val="26"/>
          <w:szCs w:val="26"/>
        </w:rPr>
        <w:t>Ruccolasalat</w:t>
      </w:r>
      <w:proofErr w:type="spellEnd"/>
      <w:r w:rsidRPr="00F53D14">
        <w:rPr>
          <w:sz w:val="26"/>
          <w:szCs w:val="26"/>
        </w:rPr>
        <w:t xml:space="preserve"> mit Joghurtsauce. </w:t>
      </w:r>
    </w:p>
    <w:p w:rsidR="00DA73AA" w:rsidRDefault="00DA73AA" w:rsidP="00DA73AA">
      <w:pPr>
        <w:rPr>
          <w:sz w:val="26"/>
          <w:szCs w:val="26"/>
        </w:rPr>
      </w:pPr>
    </w:p>
    <w:p w:rsidR="00DA73AA" w:rsidRDefault="00DA73AA" w:rsidP="00DA73AA">
      <w:pPr>
        <w:rPr>
          <w:sz w:val="26"/>
          <w:szCs w:val="26"/>
        </w:rPr>
      </w:pPr>
    </w:p>
    <w:p w:rsidR="00DA73AA" w:rsidRDefault="00DA73AA" w:rsidP="001A7834">
      <w:pPr>
        <w:jc w:val="both"/>
        <w:rPr>
          <w:sz w:val="26"/>
          <w:szCs w:val="26"/>
        </w:rPr>
      </w:pPr>
    </w:p>
    <w:p w:rsidR="00F53D14" w:rsidRPr="00F53D14" w:rsidRDefault="00F53D14" w:rsidP="00341D62">
      <w:pPr>
        <w:jc w:val="both"/>
        <w:rPr>
          <w:sz w:val="26"/>
          <w:szCs w:val="26"/>
        </w:rPr>
      </w:pPr>
      <w:r w:rsidRPr="00F53D14">
        <w:rPr>
          <w:sz w:val="26"/>
          <w:szCs w:val="26"/>
        </w:rPr>
        <w:t xml:space="preserve"> </w:t>
      </w:r>
    </w:p>
    <w:sectPr w:rsidR="00F53D14" w:rsidRPr="00F53D14" w:rsidSect="00DA73AA">
      <w:headerReference w:type="default" r:id="rId7"/>
      <w:pgSz w:w="11906" w:h="16838"/>
      <w:pgMar w:top="6237"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B01" w:rsidRDefault="00E42B01" w:rsidP="001A6FB0">
      <w:r>
        <w:separator/>
      </w:r>
    </w:p>
  </w:endnote>
  <w:endnote w:type="continuationSeparator" w:id="0">
    <w:p w:rsidR="00E42B01" w:rsidRDefault="00E42B01" w:rsidP="001A6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B01" w:rsidRDefault="00E42B01" w:rsidP="001A6FB0">
      <w:r>
        <w:separator/>
      </w:r>
    </w:p>
  </w:footnote>
  <w:footnote w:type="continuationSeparator" w:id="0">
    <w:p w:rsidR="00E42B01" w:rsidRDefault="00E42B01" w:rsidP="001A6F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FB0" w:rsidRDefault="001A6FB0">
    <w:pPr>
      <w:pStyle w:val="Kopfzeile"/>
      <w:rPr>
        <w:noProof/>
        <w:lang w:eastAsia="de-DE"/>
      </w:rPr>
    </w:pPr>
    <w:r>
      <w:rPr>
        <w:noProof/>
        <w:lang w:eastAsia="de-DE"/>
      </w:rPr>
      <w:t xml:space="preserve">                     </w:t>
    </w:r>
  </w:p>
  <w:p w:rsidR="001A6FB0" w:rsidRDefault="001A6FB0">
    <w:pPr>
      <w:pStyle w:val="Kopfzeile"/>
      <w:rPr>
        <w:noProof/>
        <w:lang w:eastAsia="de-DE"/>
      </w:rPr>
    </w:pPr>
  </w:p>
  <w:p w:rsidR="001A6FB0" w:rsidRDefault="00EF2F78">
    <w:pPr>
      <w:pStyle w:val="Kopfzeile"/>
      <w:rPr>
        <w:noProof/>
        <w:lang w:eastAsia="de-DE"/>
      </w:rPr>
    </w:pPr>
    <w:r>
      <w:rPr>
        <w:noProof/>
        <w:lang w:eastAsia="de-DE"/>
      </w:rPr>
      <w:tab/>
    </w:r>
    <w:r>
      <w:rPr>
        <w:noProof/>
        <w:lang w:eastAsia="de-DE"/>
      </w:rPr>
      <w:tab/>
    </w:r>
  </w:p>
  <w:p w:rsidR="001A6FB0" w:rsidRDefault="001A6FB0">
    <w:pPr>
      <w:pStyle w:val="Kopfzeile"/>
      <w:rPr>
        <w:noProof/>
        <w:lang w:eastAsia="de-DE"/>
      </w:rPr>
    </w:pPr>
    <w:r>
      <w:rPr>
        <w:noProof/>
        <w:lang w:eastAsia="de-DE"/>
      </w:rPr>
      <w:t xml:space="preserve">                        </w:t>
    </w:r>
  </w:p>
  <w:p w:rsidR="001A6FB0" w:rsidRDefault="001A6FB0" w:rsidP="00F95EB9">
    <w:pPr>
      <w:pStyle w:val="Kopfzeile"/>
      <w:jc w:val="right"/>
    </w:pPr>
    <w:r>
      <w:rPr>
        <w:noProof/>
        <w:lang w:eastAsia="de-DE"/>
      </w:rPr>
      <w:t xml:space="preserve">                                                                                                                                          </w:t>
    </w:r>
    <w:r w:rsidR="00F95EB9">
      <w:rPr>
        <w:noProof/>
        <w:lang w:eastAsia="de-DE"/>
      </w:rPr>
      <w:drawing>
        <wp:inline distT="0" distB="0" distL="0" distR="0" wp14:anchorId="641C7713" wp14:editId="3310F097">
          <wp:extent cx="2657474" cy="1036124"/>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657474" cy="1036124"/>
                  </a:xfrm>
                  <a:prstGeom prst="rect">
                    <a:avLst/>
                  </a:prstGeom>
                  <a:noFill/>
                  <a:ln>
                    <a:noFill/>
                    <a:prstDash/>
                  </a:ln>
                </pic:spPr>
              </pic:pic>
            </a:graphicData>
          </a:graphic>
        </wp:inline>
      </w:drawing>
    </w:r>
    <w:r>
      <w:rPr>
        <w:noProof/>
        <w:lang w:eastAsia="de-D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A73AA"/>
    <w:rsid w:val="0005245A"/>
    <w:rsid w:val="000D7538"/>
    <w:rsid w:val="001A6FB0"/>
    <w:rsid w:val="001A7834"/>
    <w:rsid w:val="00233557"/>
    <w:rsid w:val="002A5058"/>
    <w:rsid w:val="00341D62"/>
    <w:rsid w:val="003E7CDB"/>
    <w:rsid w:val="003F06EB"/>
    <w:rsid w:val="004A7D0C"/>
    <w:rsid w:val="008116CC"/>
    <w:rsid w:val="00C864DE"/>
    <w:rsid w:val="00DA73AA"/>
    <w:rsid w:val="00E42B01"/>
    <w:rsid w:val="00EF2F78"/>
    <w:rsid w:val="00F450D2"/>
    <w:rsid w:val="00F53D14"/>
    <w:rsid w:val="00F95E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E7CD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F53D14"/>
    <w:pPr>
      <w:spacing w:before="100" w:beforeAutospacing="1" w:after="100" w:afterAutospacing="1"/>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1A6FB0"/>
    <w:pPr>
      <w:tabs>
        <w:tab w:val="center" w:pos="4536"/>
        <w:tab w:val="right" w:pos="9072"/>
      </w:tabs>
    </w:pPr>
  </w:style>
  <w:style w:type="character" w:customStyle="1" w:styleId="KopfzeileZchn">
    <w:name w:val="Kopfzeile Zchn"/>
    <w:basedOn w:val="Absatz-Standardschriftart"/>
    <w:link w:val="Kopfzeile"/>
    <w:uiPriority w:val="99"/>
    <w:rsid w:val="001A6FB0"/>
  </w:style>
  <w:style w:type="paragraph" w:styleId="Fuzeile">
    <w:name w:val="footer"/>
    <w:basedOn w:val="Standard"/>
    <w:link w:val="FuzeileZchn"/>
    <w:uiPriority w:val="99"/>
    <w:unhideWhenUsed/>
    <w:rsid w:val="001A6FB0"/>
    <w:pPr>
      <w:tabs>
        <w:tab w:val="center" w:pos="4536"/>
        <w:tab w:val="right" w:pos="9072"/>
      </w:tabs>
    </w:pPr>
  </w:style>
  <w:style w:type="character" w:customStyle="1" w:styleId="FuzeileZchn">
    <w:name w:val="Fußzeile Zchn"/>
    <w:basedOn w:val="Absatz-Standardschriftart"/>
    <w:link w:val="Fuzeile"/>
    <w:uiPriority w:val="99"/>
    <w:rsid w:val="001A6FB0"/>
  </w:style>
  <w:style w:type="paragraph" w:styleId="Sprechblasentext">
    <w:name w:val="Balloon Text"/>
    <w:basedOn w:val="Standard"/>
    <w:link w:val="SprechblasentextZchn"/>
    <w:uiPriority w:val="99"/>
    <w:semiHidden/>
    <w:unhideWhenUsed/>
    <w:rsid w:val="001A6FB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6F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641067">
      <w:bodyDiv w:val="1"/>
      <w:marLeft w:val="0"/>
      <w:marRight w:val="0"/>
      <w:marTop w:val="0"/>
      <w:marBottom w:val="0"/>
      <w:divBdr>
        <w:top w:val="none" w:sz="0" w:space="0" w:color="auto"/>
        <w:left w:val="none" w:sz="0" w:space="0" w:color="auto"/>
        <w:bottom w:val="none" w:sz="0" w:space="0" w:color="auto"/>
        <w:right w:val="none" w:sz="0" w:space="0" w:color="auto"/>
      </w:divBdr>
    </w:div>
    <w:div w:id="558201194">
      <w:bodyDiv w:val="1"/>
      <w:marLeft w:val="0"/>
      <w:marRight w:val="0"/>
      <w:marTop w:val="0"/>
      <w:marBottom w:val="0"/>
      <w:divBdr>
        <w:top w:val="none" w:sz="0" w:space="0" w:color="auto"/>
        <w:left w:val="none" w:sz="0" w:space="0" w:color="auto"/>
        <w:bottom w:val="none" w:sz="0" w:space="0" w:color="auto"/>
        <w:right w:val="none" w:sz="0" w:space="0" w:color="auto"/>
      </w:divBdr>
    </w:div>
    <w:div w:id="620261791">
      <w:bodyDiv w:val="1"/>
      <w:marLeft w:val="0"/>
      <w:marRight w:val="0"/>
      <w:marTop w:val="0"/>
      <w:marBottom w:val="0"/>
      <w:divBdr>
        <w:top w:val="none" w:sz="0" w:space="0" w:color="auto"/>
        <w:left w:val="none" w:sz="0" w:space="0" w:color="auto"/>
        <w:bottom w:val="none" w:sz="0" w:space="0" w:color="auto"/>
        <w:right w:val="none" w:sz="0" w:space="0" w:color="auto"/>
      </w:divBdr>
    </w:div>
    <w:div w:id="981930324">
      <w:bodyDiv w:val="1"/>
      <w:marLeft w:val="0"/>
      <w:marRight w:val="0"/>
      <w:marTop w:val="0"/>
      <w:marBottom w:val="0"/>
      <w:divBdr>
        <w:top w:val="none" w:sz="0" w:space="0" w:color="auto"/>
        <w:left w:val="none" w:sz="0" w:space="0" w:color="auto"/>
        <w:bottom w:val="none" w:sz="0" w:space="0" w:color="auto"/>
        <w:right w:val="none" w:sz="0" w:space="0" w:color="auto"/>
      </w:divBdr>
    </w:div>
    <w:div w:id="99275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328</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Natl</dc:creator>
  <cp:lastModifiedBy>Easylife-NE</cp:lastModifiedBy>
  <cp:revision>9</cp:revision>
  <cp:lastPrinted>2020-06-12T09:47:00Z</cp:lastPrinted>
  <dcterms:created xsi:type="dcterms:W3CDTF">2012-02-17T10:55:00Z</dcterms:created>
  <dcterms:modified xsi:type="dcterms:W3CDTF">2020-06-12T09:47:00Z</dcterms:modified>
</cp:coreProperties>
</file>